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学生学籍证明</w:t>
      </w:r>
      <w:r>
        <w:rPr>
          <w:rFonts w:hint="eastAsia"/>
          <w:sz w:val="44"/>
          <w:szCs w:val="44"/>
        </w:rPr>
        <w:t>自主打印操作</w:t>
      </w:r>
      <w:r>
        <w:rPr>
          <w:rFonts w:hint="eastAsia"/>
          <w:sz w:val="44"/>
          <w:szCs w:val="44"/>
          <w:lang w:val="en-US" w:eastAsia="zh-CN"/>
        </w:rPr>
        <w:t>指南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第一步：</w:t>
      </w:r>
      <w:r>
        <w:rPr>
          <w:rFonts w:hint="eastAsia"/>
          <w:sz w:val="28"/>
          <w:szCs w:val="28"/>
          <w:lang w:val="en-US" w:eastAsia="zh-CN"/>
        </w:rPr>
        <w:t>从河北地质大学华信学院官网公共服务进入教务系统或登录华信</w:t>
      </w:r>
      <w:r>
        <w:rPr>
          <w:rFonts w:hint="eastAsia"/>
          <w:sz w:val="28"/>
          <w:szCs w:val="28"/>
        </w:rPr>
        <w:t>教务系统网站http://61.182.88.214:8090/framework/main.jsp。</w:t>
      </w:r>
      <w:r>
        <w:rPr>
          <w:rFonts w:hint="eastAsia"/>
          <w:sz w:val="28"/>
          <w:szCs w:val="28"/>
          <w:lang w:val="en-US" w:eastAsia="zh-CN"/>
        </w:rPr>
        <w:t>直接</w:t>
      </w:r>
      <w:r>
        <w:rPr>
          <w:rFonts w:hint="eastAsia"/>
          <w:sz w:val="28"/>
          <w:szCs w:val="28"/>
        </w:rPr>
        <w:t>输入学生个人账户密码</w:t>
      </w:r>
      <w:r>
        <w:rPr>
          <w:rFonts w:hint="eastAsia"/>
          <w:sz w:val="28"/>
          <w:szCs w:val="28"/>
          <w:lang w:val="en-US" w:eastAsia="zh-CN"/>
        </w:rPr>
        <w:t>即可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第二步：选择学籍成绩选项。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386330"/>
            <wp:effectExtent l="0" t="0" r="7620" b="13970"/>
            <wp:docPr id="2" name="图片 2" descr="ec5312f34dabaa5daab8379a1f60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c5312f34dabaa5daab8379a1f605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步：选择</w:t>
      </w:r>
      <w:r>
        <w:rPr>
          <w:rFonts w:hint="eastAsia"/>
          <w:sz w:val="28"/>
          <w:szCs w:val="28"/>
          <w:lang w:val="en-US" w:eastAsia="zh-CN"/>
        </w:rPr>
        <w:t>学籍卡片</w:t>
      </w:r>
      <w:r>
        <w:rPr>
          <w:rFonts w:hint="eastAsia"/>
          <w:sz w:val="28"/>
          <w:szCs w:val="28"/>
        </w:rPr>
        <w:t>选项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点击学籍证明打印。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66690" cy="2882900"/>
            <wp:effectExtent l="0" t="0" r="10160" b="12700"/>
            <wp:docPr id="1" name="图片 1" descr="600ec1a50efc71d7910ec2e0dabe2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0ec1a50efc71d7910ec2e0dabe2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第四步：点击直接打开或下载。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861560" cy="2571750"/>
            <wp:effectExtent l="0" t="0" r="0" b="0"/>
            <wp:docPr id="6" name="图片 6" descr="aa3c9c00b03e320b5915803a34ed2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a3c9c00b03e320b5915803a34ed2f2"/>
                    <pic:cNvPicPr>
                      <a:picLocks noChangeAspect="1"/>
                    </pic:cNvPicPr>
                  </pic:nvPicPr>
                  <pic:blipFill>
                    <a:blip r:embed="rId6"/>
                    <a:srcRect r="1467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第五步：彩色打印即可。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0640" cy="5426075"/>
            <wp:effectExtent l="0" t="0" r="3810" b="3175"/>
            <wp:docPr id="3" name="图片 3" descr="170373146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37314653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1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WU0NDQ0ZmUyZGZkNzZmOTlmMTE2ZjY2MDUyNTEifQ=="/>
  </w:docVars>
  <w:rsids>
    <w:rsidRoot w:val="00000000"/>
    <w:rsid w:val="01973B44"/>
    <w:rsid w:val="09664528"/>
    <w:rsid w:val="10ED552F"/>
    <w:rsid w:val="125B4524"/>
    <w:rsid w:val="14F055ED"/>
    <w:rsid w:val="160A26DF"/>
    <w:rsid w:val="17400AAE"/>
    <w:rsid w:val="17710C68"/>
    <w:rsid w:val="18C64FE3"/>
    <w:rsid w:val="19CA465F"/>
    <w:rsid w:val="21BC1714"/>
    <w:rsid w:val="22C22FA6"/>
    <w:rsid w:val="258A32A8"/>
    <w:rsid w:val="2827735A"/>
    <w:rsid w:val="2D5E1836"/>
    <w:rsid w:val="2DBB3ADE"/>
    <w:rsid w:val="39551D3F"/>
    <w:rsid w:val="3B787A80"/>
    <w:rsid w:val="3E646581"/>
    <w:rsid w:val="40672358"/>
    <w:rsid w:val="43F9776B"/>
    <w:rsid w:val="485635D0"/>
    <w:rsid w:val="49507E2D"/>
    <w:rsid w:val="499B096A"/>
    <w:rsid w:val="51597A9B"/>
    <w:rsid w:val="52BD677E"/>
    <w:rsid w:val="533E519B"/>
    <w:rsid w:val="546B1FBF"/>
    <w:rsid w:val="587040DD"/>
    <w:rsid w:val="595C092C"/>
    <w:rsid w:val="5C2238AB"/>
    <w:rsid w:val="5FA840C8"/>
    <w:rsid w:val="63C74D38"/>
    <w:rsid w:val="69D9722B"/>
    <w:rsid w:val="69EE7B82"/>
    <w:rsid w:val="6CD75FEC"/>
    <w:rsid w:val="721970A7"/>
    <w:rsid w:val="7872134E"/>
    <w:rsid w:val="7DAE2D99"/>
    <w:rsid w:val="7DF1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145</Characters>
  <Lines>0</Lines>
  <Paragraphs>0</Paragraphs>
  <TotalTime>0</TotalTime>
  <ScaleCrop>false</ScaleCrop>
  <LinksUpToDate>false</LinksUpToDate>
  <CharactersWithSpaces>145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2023-06-16T07:31:00Z</dcterms:created>
  <dc:creator>dell</dc:creator>
  <cp:lastModifiedBy>萍</cp:lastModifiedBy>
  <dcterms:modified xsi:type="dcterms:W3CDTF">2024-01-13T03:23:49Z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2C7E28B24E824A739D001B855AB54754_12</vt:lpwstr>
  </property>
</Properties>
</file>